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D2" w:rsidRDefault="000E11D2" w:rsidP="000E1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B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E11D2" w:rsidRPr="00937BBB" w:rsidRDefault="000E11D2" w:rsidP="000E1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BB">
        <w:rPr>
          <w:rFonts w:ascii="Times New Roman" w:hAnsi="Times New Roman" w:cs="Times New Roman"/>
          <w:b/>
          <w:sz w:val="28"/>
          <w:szCs w:val="28"/>
        </w:rPr>
        <w:t xml:space="preserve">подготовки к отопительному периоду 2025 - 2026 </w:t>
      </w:r>
      <w:proofErr w:type="spellStart"/>
      <w:r w:rsidRPr="00937BBB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937BBB">
        <w:rPr>
          <w:rFonts w:ascii="Times New Roman" w:hAnsi="Times New Roman" w:cs="Times New Roman"/>
          <w:b/>
          <w:sz w:val="28"/>
          <w:szCs w:val="28"/>
        </w:rPr>
        <w:t>.</w:t>
      </w:r>
    </w:p>
    <w:p w:rsidR="000E11D2" w:rsidRPr="00937BBB" w:rsidRDefault="000E11D2" w:rsidP="000E1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BB">
        <w:rPr>
          <w:rFonts w:ascii="Times New Roman" w:hAnsi="Times New Roman" w:cs="Times New Roman"/>
          <w:b/>
          <w:sz w:val="28"/>
          <w:szCs w:val="28"/>
        </w:rPr>
        <w:t>филиала АО «</w:t>
      </w:r>
      <w:proofErr w:type="spellStart"/>
      <w:r w:rsidRPr="00937BBB">
        <w:rPr>
          <w:rFonts w:ascii="Times New Roman" w:hAnsi="Times New Roman" w:cs="Times New Roman"/>
          <w:b/>
          <w:sz w:val="28"/>
          <w:szCs w:val="28"/>
        </w:rPr>
        <w:t>Квадра</w:t>
      </w:r>
      <w:proofErr w:type="spellEnd"/>
      <w:r w:rsidRPr="00937BBB">
        <w:rPr>
          <w:rFonts w:ascii="Times New Roman" w:hAnsi="Times New Roman" w:cs="Times New Roman"/>
          <w:b/>
          <w:sz w:val="28"/>
          <w:szCs w:val="28"/>
        </w:rPr>
        <w:t>»-«Орловская генерация» (в отношении готовности тепловых пунктов и сетей потребителей тепловой энергии), подключенных к источнику ПП «Орловская ТЭЦ»</w:t>
      </w:r>
    </w:p>
    <w:p w:rsidR="000E11D2" w:rsidRPr="00937BBB" w:rsidRDefault="000E11D2" w:rsidP="000E11D2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37BBB">
        <w:rPr>
          <w:rFonts w:ascii="Times New Roman" w:hAnsi="Times New Roman" w:cs="Times New Roman"/>
          <w:bCs/>
          <w:i/>
          <w:iCs/>
          <w:sz w:val="28"/>
          <w:szCs w:val="28"/>
        </w:rPr>
        <w:t>в соответствии с Приказом Минэнерго России № 2234 от 13.11.2024</w:t>
      </w:r>
    </w:p>
    <w:tbl>
      <w:tblPr>
        <w:tblStyle w:val="a4"/>
        <w:tblW w:w="9356" w:type="dxa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2840"/>
      </w:tblGrid>
      <w:tr w:rsidR="000E11D2" w:rsidRPr="00937BBB" w:rsidTr="00E16B19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0E11D2" w:rsidRPr="009227B9" w:rsidRDefault="000E11D2" w:rsidP="00E16B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227B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E11D2" w:rsidRPr="009227B9" w:rsidRDefault="000E11D2" w:rsidP="00E16B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227B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E11D2" w:rsidRPr="009227B9" w:rsidRDefault="000E11D2" w:rsidP="00E16B1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227B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Срок выполнения</w:t>
            </w:r>
          </w:p>
        </w:tc>
      </w:tr>
      <w:tr w:rsidR="000E11D2" w:rsidRPr="00937BBB" w:rsidTr="00E16B19">
        <w:tc>
          <w:tcPr>
            <w:tcW w:w="9356" w:type="dxa"/>
            <w:gridSpan w:val="3"/>
          </w:tcPr>
          <w:p w:rsidR="000E11D2" w:rsidRPr="00937BBB" w:rsidRDefault="000E11D2" w:rsidP="000E11D2">
            <w:pPr>
              <w:pStyle w:val="a5"/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организационного характера</w:t>
            </w:r>
          </w:p>
        </w:tc>
      </w:tr>
      <w:tr w:rsidR="000E11D2" w:rsidRPr="00937BBB" w:rsidTr="00E16B19">
        <w:tc>
          <w:tcPr>
            <w:tcW w:w="846" w:type="dxa"/>
          </w:tcPr>
          <w:p w:rsidR="000E11D2" w:rsidRPr="00937BBB" w:rsidRDefault="000E11D2" w:rsidP="000E11D2">
            <w:pPr>
              <w:pStyle w:val="a5"/>
              <w:widowControl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E11D2" w:rsidRPr="00937BBB" w:rsidRDefault="000E11D2" w:rsidP="00E1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2835" w:type="dxa"/>
          </w:tcPr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июнь-август 2025г.</w:t>
            </w:r>
          </w:p>
        </w:tc>
      </w:tr>
      <w:tr w:rsidR="000E11D2" w:rsidRPr="00937BBB" w:rsidTr="00E16B19">
        <w:tc>
          <w:tcPr>
            <w:tcW w:w="846" w:type="dxa"/>
          </w:tcPr>
          <w:p w:rsidR="000E11D2" w:rsidRPr="00937BBB" w:rsidRDefault="000E11D2" w:rsidP="000E11D2">
            <w:pPr>
              <w:pStyle w:val="a5"/>
              <w:widowControl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E11D2" w:rsidRPr="00937BBB" w:rsidRDefault="000E11D2" w:rsidP="00E1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Разработка эксплуатационных инструкций объектов и сетей теплоснабжения (МКД, ИТП)</w:t>
            </w:r>
          </w:p>
        </w:tc>
        <w:tc>
          <w:tcPr>
            <w:tcW w:w="2835" w:type="dxa"/>
          </w:tcPr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июнь-август 2025г.</w:t>
            </w:r>
          </w:p>
        </w:tc>
      </w:tr>
      <w:tr w:rsidR="000E11D2" w:rsidRPr="00937BBB" w:rsidTr="00E16B19">
        <w:tc>
          <w:tcPr>
            <w:tcW w:w="846" w:type="dxa"/>
          </w:tcPr>
          <w:p w:rsidR="000E11D2" w:rsidRPr="00937BBB" w:rsidRDefault="000E11D2" w:rsidP="000E11D2">
            <w:pPr>
              <w:pStyle w:val="a5"/>
              <w:widowControl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E11D2" w:rsidRPr="00937BBB" w:rsidRDefault="000E11D2" w:rsidP="00E1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Составление актов сверки расчетов с ЕТО (ТСО)</w:t>
            </w:r>
          </w:p>
        </w:tc>
        <w:tc>
          <w:tcPr>
            <w:tcW w:w="2835" w:type="dxa"/>
          </w:tcPr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июнь-август 2025г.</w:t>
            </w:r>
          </w:p>
        </w:tc>
      </w:tr>
      <w:tr w:rsidR="000E11D2" w:rsidRPr="00937BBB" w:rsidTr="00E16B19">
        <w:tc>
          <w:tcPr>
            <w:tcW w:w="9356" w:type="dxa"/>
            <w:gridSpan w:val="3"/>
          </w:tcPr>
          <w:p w:rsidR="000E11D2" w:rsidRPr="00937BBB" w:rsidRDefault="000E11D2" w:rsidP="000E11D2">
            <w:pPr>
              <w:pStyle w:val="a5"/>
              <w:widowControl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технического характера</w:t>
            </w:r>
          </w:p>
        </w:tc>
      </w:tr>
      <w:tr w:rsidR="000E11D2" w:rsidRPr="00937BBB" w:rsidTr="00E16B19">
        <w:tc>
          <w:tcPr>
            <w:tcW w:w="846" w:type="dxa"/>
          </w:tcPr>
          <w:p w:rsidR="000E11D2" w:rsidRPr="00937BBB" w:rsidRDefault="000E11D2" w:rsidP="000E11D2">
            <w:pPr>
              <w:pStyle w:val="a5"/>
              <w:widowControl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E11D2" w:rsidRPr="00937BBB" w:rsidRDefault="000E11D2" w:rsidP="00E1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2835" w:type="dxa"/>
          </w:tcPr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май-август 2025г.</w:t>
            </w:r>
          </w:p>
        </w:tc>
      </w:tr>
      <w:tr w:rsidR="000E11D2" w:rsidRPr="00937BBB" w:rsidTr="00E16B19">
        <w:tc>
          <w:tcPr>
            <w:tcW w:w="846" w:type="dxa"/>
          </w:tcPr>
          <w:p w:rsidR="000E11D2" w:rsidRPr="00937BBB" w:rsidRDefault="000E11D2" w:rsidP="000E11D2">
            <w:pPr>
              <w:pStyle w:val="a5"/>
              <w:widowControl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E11D2" w:rsidRPr="00937BBB" w:rsidRDefault="000E11D2" w:rsidP="00E1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Промывка тепловых пунктов и систем теплопотребления</w:t>
            </w:r>
          </w:p>
        </w:tc>
        <w:tc>
          <w:tcPr>
            <w:tcW w:w="2835" w:type="dxa"/>
          </w:tcPr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май-август 2025г.</w:t>
            </w:r>
          </w:p>
        </w:tc>
      </w:tr>
      <w:tr w:rsidR="000E11D2" w:rsidRPr="00937BBB" w:rsidTr="00E16B19">
        <w:tc>
          <w:tcPr>
            <w:tcW w:w="846" w:type="dxa"/>
          </w:tcPr>
          <w:p w:rsidR="000E11D2" w:rsidRPr="00937BBB" w:rsidRDefault="000E11D2" w:rsidP="000E11D2">
            <w:pPr>
              <w:pStyle w:val="a5"/>
              <w:widowControl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E11D2" w:rsidRPr="00937BBB" w:rsidRDefault="000E11D2" w:rsidP="00E1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Наличие автоматики регулирования параметров теплоносителя и горячей воды, или наличие регулировочной арматуры (балансировочные клапаны, дисковые затворы и т.д.)</w:t>
            </w:r>
          </w:p>
        </w:tc>
        <w:tc>
          <w:tcPr>
            <w:tcW w:w="2835" w:type="dxa"/>
          </w:tcPr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май-август 2025г.</w:t>
            </w:r>
          </w:p>
        </w:tc>
      </w:tr>
      <w:tr w:rsidR="000E11D2" w:rsidRPr="00937BBB" w:rsidTr="00E16B19">
        <w:tc>
          <w:tcPr>
            <w:tcW w:w="846" w:type="dxa"/>
          </w:tcPr>
          <w:p w:rsidR="000E11D2" w:rsidRPr="00937BBB" w:rsidRDefault="000E11D2" w:rsidP="000E11D2">
            <w:pPr>
              <w:pStyle w:val="a5"/>
              <w:widowControl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E11D2" w:rsidRPr="00937BBB" w:rsidRDefault="000E11D2" w:rsidP="00E1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Замена/ревизия запорной арматуры</w:t>
            </w:r>
          </w:p>
        </w:tc>
        <w:tc>
          <w:tcPr>
            <w:tcW w:w="2835" w:type="dxa"/>
          </w:tcPr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май-август 2025г.</w:t>
            </w:r>
          </w:p>
        </w:tc>
      </w:tr>
      <w:tr w:rsidR="000E11D2" w:rsidRPr="00937BBB" w:rsidTr="00E16B19">
        <w:tc>
          <w:tcPr>
            <w:tcW w:w="846" w:type="dxa"/>
          </w:tcPr>
          <w:p w:rsidR="000E11D2" w:rsidRPr="00937BBB" w:rsidRDefault="000E11D2" w:rsidP="000E11D2">
            <w:pPr>
              <w:pStyle w:val="a5"/>
              <w:widowControl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E11D2" w:rsidRPr="00937BBB" w:rsidRDefault="000E11D2" w:rsidP="00E1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Замена/восстановление теплоизоляции</w:t>
            </w:r>
          </w:p>
        </w:tc>
        <w:tc>
          <w:tcPr>
            <w:tcW w:w="2835" w:type="dxa"/>
          </w:tcPr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май-август 2025г.</w:t>
            </w:r>
          </w:p>
        </w:tc>
      </w:tr>
      <w:tr w:rsidR="000E11D2" w:rsidRPr="00937BBB" w:rsidTr="00E16B19">
        <w:tc>
          <w:tcPr>
            <w:tcW w:w="846" w:type="dxa"/>
          </w:tcPr>
          <w:p w:rsidR="000E11D2" w:rsidRPr="00937BBB" w:rsidRDefault="000E11D2" w:rsidP="000E11D2">
            <w:pPr>
              <w:pStyle w:val="a5"/>
              <w:widowControl/>
              <w:numPr>
                <w:ilvl w:val="1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E11D2" w:rsidRPr="00937BBB" w:rsidRDefault="000E11D2" w:rsidP="00E1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Обеспечение освещения помещений тепловых пунктов</w:t>
            </w:r>
          </w:p>
        </w:tc>
        <w:tc>
          <w:tcPr>
            <w:tcW w:w="2835" w:type="dxa"/>
          </w:tcPr>
          <w:p w:rsidR="000E11D2" w:rsidRPr="00937BBB" w:rsidRDefault="000E11D2" w:rsidP="00E16B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BB">
              <w:rPr>
                <w:rFonts w:ascii="Times New Roman" w:hAnsi="Times New Roman" w:cs="Times New Roman"/>
                <w:sz w:val="28"/>
                <w:szCs w:val="28"/>
              </w:rPr>
              <w:t>май-август 2025г.</w:t>
            </w:r>
          </w:p>
        </w:tc>
      </w:tr>
    </w:tbl>
    <w:p w:rsidR="000E11D2" w:rsidRDefault="000E11D2" w:rsidP="000E1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1D2" w:rsidRDefault="000E11D2" w:rsidP="000E1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1D2" w:rsidRDefault="000E11D2" w:rsidP="000E1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1D2" w:rsidRDefault="000E11D2" w:rsidP="000E1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1D2" w:rsidRDefault="000E11D2" w:rsidP="000E1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608" w:rsidRPr="000E11D2" w:rsidRDefault="000E11D2" w:rsidP="000E11D2">
      <w:bookmarkStart w:id="0" w:name="_GoBack"/>
      <w:bookmarkEnd w:id="0"/>
    </w:p>
    <w:sectPr w:rsidR="005E5608" w:rsidRPr="000E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F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573DC7"/>
    <w:multiLevelType w:val="hybridMultilevel"/>
    <w:tmpl w:val="B52A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0077"/>
    <w:multiLevelType w:val="hybridMultilevel"/>
    <w:tmpl w:val="F3383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E6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7F"/>
    <w:rsid w:val="000A0152"/>
    <w:rsid w:val="000E11D2"/>
    <w:rsid w:val="00800646"/>
    <w:rsid w:val="00B411B3"/>
    <w:rsid w:val="00E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3621-AF42-4019-BD13-30CDD3E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imesNewRoman9pt">
    <w:name w:val="Основной текст + Times New Roman;9 pt"/>
    <w:basedOn w:val="a3"/>
    <w:rsid w:val="00E971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TimesNewRoman9pt0">
    <w:name w:val="Основной текст + Times New Roman;9 pt;Полужирный"/>
    <w:basedOn w:val="a3"/>
    <w:rsid w:val="00E971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E9717F"/>
    <w:pPr>
      <w:widowControl w:val="0"/>
      <w:shd w:val="clear" w:color="auto" w:fill="FFFFFF"/>
      <w:spacing w:after="0" w:line="278" w:lineRule="exac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table" w:styleId="a4">
    <w:name w:val="Table Grid"/>
    <w:basedOn w:val="a1"/>
    <w:uiPriority w:val="59"/>
    <w:rsid w:val="00E971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9 pt"/>
    <w:basedOn w:val="a3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styleId="a5">
    <w:name w:val="List Paragraph"/>
    <w:basedOn w:val="a"/>
    <w:uiPriority w:val="99"/>
    <w:qFormat/>
    <w:rsid w:val="000A0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Елена Александровна</dc:creator>
  <cp:keywords/>
  <dc:description/>
  <cp:lastModifiedBy>Корнеева Елена Александровна</cp:lastModifiedBy>
  <cp:revision>2</cp:revision>
  <dcterms:created xsi:type="dcterms:W3CDTF">2025-10-09T15:11:00Z</dcterms:created>
  <dcterms:modified xsi:type="dcterms:W3CDTF">2025-10-09T15:11:00Z</dcterms:modified>
</cp:coreProperties>
</file>