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52" w:rsidRPr="00500B8B" w:rsidRDefault="000A0152" w:rsidP="000A0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B8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A0152" w:rsidRDefault="000A0152" w:rsidP="000A0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B8B">
        <w:rPr>
          <w:rFonts w:ascii="Times New Roman" w:hAnsi="Times New Roman" w:cs="Times New Roman"/>
          <w:b/>
          <w:sz w:val="28"/>
          <w:szCs w:val="28"/>
        </w:rPr>
        <w:t>подготовки ПП «Тепловые сети»</w:t>
      </w:r>
    </w:p>
    <w:p w:rsidR="000A0152" w:rsidRPr="00500B8B" w:rsidRDefault="000A0152" w:rsidP="000A0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B8B">
        <w:rPr>
          <w:rFonts w:ascii="Times New Roman" w:hAnsi="Times New Roman" w:cs="Times New Roman"/>
          <w:b/>
          <w:sz w:val="28"/>
          <w:szCs w:val="28"/>
        </w:rPr>
        <w:t xml:space="preserve">к отопительному периоду 2025-2026 годов </w:t>
      </w:r>
    </w:p>
    <w:p w:rsidR="000A0152" w:rsidRPr="00500B8B" w:rsidRDefault="000A0152" w:rsidP="000A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B8B">
        <w:rPr>
          <w:rFonts w:ascii="Times New Roman" w:hAnsi="Times New Roman" w:cs="Times New Roman"/>
          <w:sz w:val="28"/>
          <w:szCs w:val="28"/>
        </w:rPr>
        <w:t>По итогам анализа прохождения трех прошлых отопительных периодов были выявлены следующие инциденты.</w:t>
      </w:r>
    </w:p>
    <w:p w:rsidR="000A0152" w:rsidRPr="00500B8B" w:rsidRDefault="000A0152" w:rsidP="000A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B8B">
        <w:rPr>
          <w:rFonts w:ascii="Times New Roman" w:hAnsi="Times New Roman" w:cs="Times New Roman"/>
          <w:sz w:val="28"/>
          <w:szCs w:val="28"/>
        </w:rPr>
        <w:t>07.02.2025г.:</w:t>
      </w:r>
    </w:p>
    <w:p w:rsidR="000A0152" w:rsidRPr="00500B8B" w:rsidRDefault="000A0152" w:rsidP="000A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B8B">
        <w:rPr>
          <w:rFonts w:ascii="Times New Roman" w:hAnsi="Times New Roman" w:cs="Times New Roman"/>
          <w:sz w:val="28"/>
          <w:szCs w:val="28"/>
        </w:rPr>
        <w:t xml:space="preserve">– повреждение участка трубопровода ТМ4 (Железнодорожного района г. Орла) от ТК 416, </w:t>
      </w:r>
      <w:proofErr w:type="spellStart"/>
      <w:r w:rsidRPr="00500B8B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500B8B">
        <w:rPr>
          <w:rFonts w:ascii="Times New Roman" w:hAnsi="Times New Roman" w:cs="Times New Roman"/>
          <w:sz w:val="28"/>
          <w:szCs w:val="28"/>
        </w:rPr>
        <w:t xml:space="preserve"> 2-я Курская;</w:t>
      </w:r>
    </w:p>
    <w:p w:rsidR="000A0152" w:rsidRPr="00500B8B" w:rsidRDefault="000A0152" w:rsidP="000A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B8B">
        <w:rPr>
          <w:rFonts w:ascii="Times New Roman" w:hAnsi="Times New Roman" w:cs="Times New Roman"/>
          <w:sz w:val="28"/>
          <w:szCs w:val="28"/>
        </w:rPr>
        <w:t xml:space="preserve">– повреждение участка трубопровода КТС (Железнодорожного района г. Орла) от ТК 464, ул. </w:t>
      </w:r>
      <w:proofErr w:type="spellStart"/>
      <w:r w:rsidRPr="00500B8B"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 w:rsidRPr="00500B8B">
        <w:rPr>
          <w:rFonts w:ascii="Times New Roman" w:hAnsi="Times New Roman" w:cs="Times New Roman"/>
          <w:sz w:val="28"/>
          <w:szCs w:val="28"/>
        </w:rPr>
        <w:t>.</w:t>
      </w:r>
    </w:p>
    <w:p w:rsidR="000A0152" w:rsidRPr="00500B8B" w:rsidRDefault="000A0152" w:rsidP="000A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B8B">
        <w:rPr>
          <w:rFonts w:ascii="Times New Roman" w:hAnsi="Times New Roman" w:cs="Times New Roman"/>
          <w:sz w:val="28"/>
          <w:szCs w:val="28"/>
        </w:rPr>
        <w:t>– повреждение участка трубопровода КТС в ТК 243-10 (Советского района г. Орла), пер. Почтовый.</w:t>
      </w:r>
    </w:p>
    <w:p w:rsidR="000A0152" w:rsidRPr="00500B8B" w:rsidRDefault="000A0152" w:rsidP="000A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B8B">
        <w:rPr>
          <w:rFonts w:ascii="Times New Roman" w:hAnsi="Times New Roman" w:cs="Times New Roman"/>
          <w:sz w:val="28"/>
          <w:szCs w:val="28"/>
        </w:rPr>
        <w:t xml:space="preserve"> 24.02.2025г.6</w:t>
      </w:r>
    </w:p>
    <w:p w:rsidR="000A0152" w:rsidRPr="00500B8B" w:rsidRDefault="000A0152" w:rsidP="000A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B8B">
        <w:rPr>
          <w:rFonts w:ascii="Times New Roman" w:hAnsi="Times New Roman" w:cs="Times New Roman"/>
          <w:sz w:val="28"/>
          <w:szCs w:val="28"/>
        </w:rPr>
        <w:t xml:space="preserve">  – повреждение участка трубопровода ТМ3 (Северного района г. Орла) от ТК 305Г.</w:t>
      </w:r>
    </w:p>
    <w:p w:rsidR="000A0152" w:rsidRPr="00500B8B" w:rsidRDefault="000A0152" w:rsidP="000A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B8B">
        <w:rPr>
          <w:rFonts w:ascii="Times New Roman" w:hAnsi="Times New Roman" w:cs="Times New Roman"/>
          <w:sz w:val="28"/>
          <w:szCs w:val="28"/>
        </w:rPr>
        <w:t>По результатам расследования данных инцидентов были приняты следующие меры:</w:t>
      </w:r>
    </w:p>
    <w:p w:rsidR="000A0152" w:rsidRPr="00500B8B" w:rsidRDefault="000A0152" w:rsidP="000A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B8B">
        <w:rPr>
          <w:rFonts w:ascii="Times New Roman" w:hAnsi="Times New Roman" w:cs="Times New Roman"/>
          <w:sz w:val="28"/>
          <w:szCs w:val="28"/>
        </w:rPr>
        <w:t xml:space="preserve">-  проведена замена поврежденных участков трубопровода. </w:t>
      </w:r>
    </w:p>
    <w:p w:rsidR="000A0152" w:rsidRDefault="000A0152" w:rsidP="000A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B8B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500B8B">
        <w:rPr>
          <w:rFonts w:ascii="Times New Roman" w:hAnsi="Times New Roman" w:cs="Times New Roman"/>
          <w:sz w:val="28"/>
          <w:szCs w:val="28"/>
        </w:rPr>
        <w:t>межотопительный</w:t>
      </w:r>
      <w:proofErr w:type="spellEnd"/>
      <w:r w:rsidRPr="00500B8B">
        <w:rPr>
          <w:rFonts w:ascii="Times New Roman" w:hAnsi="Times New Roman" w:cs="Times New Roman"/>
          <w:sz w:val="28"/>
          <w:szCs w:val="28"/>
        </w:rPr>
        <w:t xml:space="preserve"> сезон 2025 года запланировано проведение гидравлической </w:t>
      </w:r>
      <w:proofErr w:type="spellStart"/>
      <w:r w:rsidRPr="00500B8B">
        <w:rPr>
          <w:rFonts w:ascii="Times New Roman" w:hAnsi="Times New Roman" w:cs="Times New Roman"/>
          <w:sz w:val="28"/>
          <w:szCs w:val="28"/>
        </w:rPr>
        <w:t>опрессовки</w:t>
      </w:r>
      <w:proofErr w:type="spellEnd"/>
      <w:r w:rsidRPr="00500B8B">
        <w:rPr>
          <w:rFonts w:ascii="Times New Roman" w:hAnsi="Times New Roman" w:cs="Times New Roman"/>
          <w:sz w:val="28"/>
          <w:szCs w:val="28"/>
        </w:rPr>
        <w:t xml:space="preserve"> на прочность и плотность.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694"/>
        <w:gridCol w:w="6672"/>
        <w:gridCol w:w="1979"/>
      </w:tblGrid>
      <w:tr w:rsidR="000A0152" w:rsidRPr="00E565E4" w:rsidTr="00E16B19">
        <w:trPr>
          <w:trHeight w:val="600"/>
        </w:trPr>
        <w:tc>
          <w:tcPr>
            <w:tcW w:w="371" w:type="pct"/>
            <w:vAlign w:val="center"/>
          </w:tcPr>
          <w:p w:rsidR="000A0152" w:rsidRPr="00BC4C80" w:rsidRDefault="000A0152" w:rsidP="00E16B19">
            <w:pPr>
              <w:pStyle w:val="1"/>
              <w:shd w:val="clear" w:color="auto" w:fill="auto"/>
              <w:spacing w:line="240" w:lineRule="auto"/>
              <w:jc w:val="left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BC4C80">
              <w:rPr>
                <w:rStyle w:val="TimesNewRoman9pt0"/>
                <w:rFonts w:eastAsia="Microsoft Sans Serif"/>
                <w:sz w:val="28"/>
                <w:szCs w:val="28"/>
              </w:rPr>
              <w:t>№</w:t>
            </w:r>
          </w:p>
          <w:p w:rsidR="000A0152" w:rsidRPr="00BC4C80" w:rsidRDefault="000A0152" w:rsidP="00E16B19">
            <w:pPr>
              <w:pStyle w:val="1"/>
              <w:shd w:val="clear" w:color="auto" w:fill="auto"/>
              <w:spacing w:line="240" w:lineRule="auto"/>
              <w:jc w:val="left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E565E4">
              <w:rPr>
                <w:rStyle w:val="TimesNewRoman9pt0"/>
                <w:rFonts w:eastAsia="Microsoft Sans Serif"/>
                <w:sz w:val="28"/>
                <w:szCs w:val="28"/>
              </w:rPr>
              <w:t>п/п</w:t>
            </w:r>
          </w:p>
        </w:tc>
        <w:tc>
          <w:tcPr>
            <w:tcW w:w="3570" w:type="pct"/>
            <w:vAlign w:val="center"/>
          </w:tcPr>
          <w:p w:rsidR="000A0152" w:rsidRPr="00BC4C80" w:rsidRDefault="000A0152" w:rsidP="00E16B19">
            <w:pPr>
              <w:pStyle w:val="1"/>
              <w:shd w:val="clear" w:color="auto" w:fill="auto"/>
              <w:spacing w:line="240" w:lineRule="auto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E565E4">
              <w:rPr>
                <w:rStyle w:val="TimesNewRoman9pt0"/>
                <w:rFonts w:eastAsia="Microsoft Sans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59" w:type="pct"/>
            <w:vAlign w:val="center"/>
          </w:tcPr>
          <w:p w:rsidR="000A0152" w:rsidRPr="00BC4C80" w:rsidRDefault="000A0152" w:rsidP="00E16B19">
            <w:pPr>
              <w:pStyle w:val="1"/>
              <w:shd w:val="clear" w:color="auto" w:fill="auto"/>
              <w:spacing w:line="240" w:lineRule="auto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E565E4">
              <w:rPr>
                <w:rStyle w:val="TimesNewRoman9pt0"/>
                <w:rFonts w:eastAsia="Microsoft Sans Serif"/>
                <w:sz w:val="28"/>
                <w:szCs w:val="28"/>
              </w:rPr>
              <w:t>Срок</w:t>
            </w:r>
          </w:p>
          <w:p w:rsidR="000A0152" w:rsidRPr="00BC4C80" w:rsidRDefault="000A0152" w:rsidP="00E16B19">
            <w:pPr>
              <w:pStyle w:val="1"/>
              <w:shd w:val="clear" w:color="auto" w:fill="auto"/>
              <w:spacing w:before="60" w:line="240" w:lineRule="auto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E565E4">
              <w:rPr>
                <w:rStyle w:val="TimesNewRoman9pt0"/>
                <w:rFonts w:eastAsia="Microsoft Sans Serif"/>
                <w:sz w:val="28"/>
                <w:szCs w:val="28"/>
              </w:rPr>
              <w:t>выполнения</w:t>
            </w:r>
          </w:p>
        </w:tc>
      </w:tr>
      <w:tr w:rsidR="000A0152" w:rsidRPr="00E565E4" w:rsidTr="00E16B19">
        <w:trPr>
          <w:trHeight w:val="630"/>
        </w:trPr>
        <w:tc>
          <w:tcPr>
            <w:tcW w:w="371" w:type="pct"/>
            <w:shd w:val="clear" w:color="auto" w:fill="auto"/>
            <w:vAlign w:val="center"/>
          </w:tcPr>
          <w:p w:rsidR="000A0152" w:rsidRPr="00E565E4" w:rsidRDefault="000A0152" w:rsidP="000A0152">
            <w:pPr>
              <w:pStyle w:val="a5"/>
              <w:numPr>
                <w:ilvl w:val="0"/>
                <w:numId w:val="2"/>
              </w:numPr>
              <w:tabs>
                <w:tab w:val="left" w:pos="81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pct"/>
            <w:shd w:val="clear" w:color="auto" w:fill="auto"/>
            <w:vAlign w:val="center"/>
          </w:tcPr>
          <w:p w:rsidR="000A0152" w:rsidRPr="00E565E4" w:rsidRDefault="000A0152" w:rsidP="00E16B1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Модернизация подземного канального участка </w:t>
            </w:r>
            <w:proofErr w:type="spellStart"/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тепломагистрали</w:t>
            </w:r>
            <w:proofErr w:type="spellEnd"/>
            <w:r w:rsidRPr="00E565E4">
              <w:rPr>
                <w:rFonts w:ascii="Times New Roman" w:hAnsi="Times New Roman" w:cs="Times New Roman"/>
                <w:sz w:val="28"/>
                <w:szCs w:val="28"/>
              </w:rPr>
              <w:t xml:space="preserve"> №2 по ул. 60 </w:t>
            </w:r>
            <w:proofErr w:type="spellStart"/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 w:rsidRPr="00E565E4">
              <w:rPr>
                <w:rFonts w:ascii="Times New Roman" w:hAnsi="Times New Roman" w:cs="Times New Roman"/>
                <w:sz w:val="28"/>
                <w:szCs w:val="28"/>
              </w:rPr>
              <w:t xml:space="preserve"> Октября между ТК-206 и ТК-206В 2Ду800мм и Ду1000мм, ТС Орел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0A0152" w:rsidRPr="00E565E4" w:rsidRDefault="000A0152" w:rsidP="00E16B1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2-4.кв. 2025</w:t>
            </w:r>
          </w:p>
        </w:tc>
      </w:tr>
      <w:tr w:rsidR="000A0152" w:rsidRPr="00E565E4" w:rsidTr="00E16B19">
        <w:trPr>
          <w:trHeight w:val="418"/>
        </w:trPr>
        <w:tc>
          <w:tcPr>
            <w:tcW w:w="371" w:type="pct"/>
            <w:shd w:val="clear" w:color="auto" w:fill="auto"/>
            <w:vAlign w:val="center"/>
          </w:tcPr>
          <w:p w:rsidR="000A0152" w:rsidRPr="00E565E4" w:rsidRDefault="000A0152" w:rsidP="000A0152">
            <w:pPr>
              <w:pStyle w:val="a5"/>
              <w:numPr>
                <w:ilvl w:val="0"/>
                <w:numId w:val="2"/>
              </w:numPr>
              <w:tabs>
                <w:tab w:val="left" w:pos="81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pct"/>
            <w:shd w:val="clear" w:color="auto" w:fill="auto"/>
            <w:vAlign w:val="center"/>
          </w:tcPr>
          <w:p w:rsidR="000A0152" w:rsidRPr="00E565E4" w:rsidRDefault="000A0152" w:rsidP="00E16B1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Модернизация подземного канального участка квартальной тепловой сети Советского района от ТК-294 и до территории школы №21 Ду250мм, ТС Орел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0A0152" w:rsidRPr="00E565E4" w:rsidRDefault="000A0152" w:rsidP="00E16B1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2-4.кв. 2025</w:t>
            </w:r>
          </w:p>
        </w:tc>
      </w:tr>
      <w:tr w:rsidR="000A0152" w:rsidRPr="00E565E4" w:rsidTr="00E16B19">
        <w:tc>
          <w:tcPr>
            <w:tcW w:w="371" w:type="pct"/>
            <w:shd w:val="clear" w:color="auto" w:fill="auto"/>
            <w:vAlign w:val="center"/>
          </w:tcPr>
          <w:p w:rsidR="000A0152" w:rsidRPr="00E565E4" w:rsidRDefault="000A0152" w:rsidP="000A0152">
            <w:pPr>
              <w:pStyle w:val="a5"/>
              <w:numPr>
                <w:ilvl w:val="0"/>
                <w:numId w:val="2"/>
              </w:numPr>
              <w:tabs>
                <w:tab w:val="left" w:pos="81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pct"/>
            <w:shd w:val="clear" w:color="auto" w:fill="auto"/>
            <w:vAlign w:val="center"/>
          </w:tcPr>
          <w:p w:rsidR="000A0152" w:rsidRPr="00E565E4" w:rsidRDefault="000A0152" w:rsidP="00E16B1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Модернизация подземного канального участка </w:t>
            </w:r>
            <w:proofErr w:type="spellStart"/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тепломагистрали</w:t>
            </w:r>
            <w:proofErr w:type="spellEnd"/>
            <w:r w:rsidRPr="00E565E4">
              <w:rPr>
                <w:rFonts w:ascii="Times New Roman" w:hAnsi="Times New Roman" w:cs="Times New Roman"/>
                <w:sz w:val="28"/>
                <w:szCs w:val="28"/>
              </w:rPr>
              <w:t xml:space="preserve"> №4 по ул. 2 Курская между ТК-462 и ТК-463 2Ду400мм, ТС Орел 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0A0152" w:rsidRPr="00E565E4" w:rsidRDefault="000A0152" w:rsidP="00E16B1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2-4.кв. 2025</w:t>
            </w:r>
          </w:p>
        </w:tc>
      </w:tr>
      <w:tr w:rsidR="000A0152" w:rsidRPr="00E565E4" w:rsidTr="00E16B19">
        <w:tc>
          <w:tcPr>
            <w:tcW w:w="371" w:type="pct"/>
            <w:shd w:val="clear" w:color="auto" w:fill="auto"/>
            <w:vAlign w:val="center"/>
          </w:tcPr>
          <w:p w:rsidR="000A0152" w:rsidRPr="00E565E4" w:rsidRDefault="000A0152" w:rsidP="000A0152">
            <w:pPr>
              <w:pStyle w:val="a5"/>
              <w:numPr>
                <w:ilvl w:val="0"/>
                <w:numId w:val="2"/>
              </w:numPr>
              <w:tabs>
                <w:tab w:val="left" w:pos="81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pct"/>
            <w:shd w:val="clear" w:color="auto" w:fill="auto"/>
          </w:tcPr>
          <w:p w:rsidR="000A0152" w:rsidRPr="00E565E4" w:rsidRDefault="000A0152" w:rsidP="00E16B1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Модернизация подземного канального участка квартальной тепловой сети Советского района пер. Почтовый между ТК 243-10 до ЦТП пер. Почтовый, 8а Ду200мм, ТС Орел 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0A0152" w:rsidRPr="00E565E4" w:rsidRDefault="000A0152" w:rsidP="00E16B1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2-4.кв. 2025</w:t>
            </w:r>
          </w:p>
        </w:tc>
      </w:tr>
      <w:tr w:rsidR="000A0152" w:rsidRPr="00E565E4" w:rsidTr="00E16B19">
        <w:trPr>
          <w:trHeight w:val="711"/>
        </w:trPr>
        <w:tc>
          <w:tcPr>
            <w:tcW w:w="371" w:type="pct"/>
            <w:vAlign w:val="center"/>
          </w:tcPr>
          <w:p w:rsidR="000A0152" w:rsidRPr="00E565E4" w:rsidRDefault="000A0152" w:rsidP="000A0152">
            <w:pPr>
              <w:pStyle w:val="a5"/>
              <w:numPr>
                <w:ilvl w:val="0"/>
                <w:numId w:val="2"/>
              </w:numPr>
              <w:tabs>
                <w:tab w:val="left" w:pos="81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pct"/>
            <w:vAlign w:val="center"/>
          </w:tcPr>
          <w:p w:rsidR="000A0152" w:rsidRPr="00E565E4" w:rsidRDefault="000A0152" w:rsidP="00E16B1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 xml:space="preserve">Ремонт подземного участка </w:t>
            </w:r>
            <w:proofErr w:type="spellStart"/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тепломагистрали</w:t>
            </w:r>
            <w:proofErr w:type="spellEnd"/>
            <w:r w:rsidRPr="00E565E4">
              <w:rPr>
                <w:rFonts w:ascii="Times New Roman" w:hAnsi="Times New Roman" w:cs="Times New Roman"/>
                <w:sz w:val="28"/>
                <w:szCs w:val="28"/>
              </w:rPr>
              <w:t xml:space="preserve"> №3 между УТ-340 и ТК-341 по ул. Металлургов</w:t>
            </w:r>
          </w:p>
        </w:tc>
        <w:tc>
          <w:tcPr>
            <w:tcW w:w="1059" w:type="pct"/>
          </w:tcPr>
          <w:p w:rsidR="000A0152" w:rsidRPr="00E565E4" w:rsidRDefault="000A0152" w:rsidP="00E16B1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2-4.кв. 2025</w:t>
            </w:r>
          </w:p>
        </w:tc>
      </w:tr>
      <w:tr w:rsidR="000A0152" w:rsidRPr="00E565E4" w:rsidTr="00E16B19">
        <w:tc>
          <w:tcPr>
            <w:tcW w:w="371" w:type="pct"/>
            <w:vAlign w:val="center"/>
          </w:tcPr>
          <w:p w:rsidR="000A0152" w:rsidRPr="00E565E4" w:rsidRDefault="000A0152" w:rsidP="000A0152">
            <w:pPr>
              <w:pStyle w:val="a5"/>
              <w:numPr>
                <w:ilvl w:val="0"/>
                <w:numId w:val="2"/>
              </w:numPr>
              <w:tabs>
                <w:tab w:val="left" w:pos="81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pct"/>
          </w:tcPr>
          <w:p w:rsidR="000A0152" w:rsidRPr="00E565E4" w:rsidRDefault="000A0152" w:rsidP="00E16B1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Ремонт аварийных участков магистральных тепловых сетей.</w:t>
            </w:r>
          </w:p>
        </w:tc>
        <w:tc>
          <w:tcPr>
            <w:tcW w:w="1059" w:type="pct"/>
            <w:vAlign w:val="center"/>
          </w:tcPr>
          <w:p w:rsidR="000A0152" w:rsidRPr="00E565E4" w:rsidRDefault="000A0152" w:rsidP="00E16B1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Май-Сентябрь 2025</w:t>
            </w:r>
          </w:p>
        </w:tc>
      </w:tr>
      <w:tr w:rsidR="000A0152" w:rsidRPr="00E565E4" w:rsidTr="00E16B19">
        <w:tc>
          <w:tcPr>
            <w:tcW w:w="371" w:type="pct"/>
            <w:vAlign w:val="center"/>
          </w:tcPr>
          <w:p w:rsidR="000A0152" w:rsidRPr="00E565E4" w:rsidRDefault="000A0152" w:rsidP="000A0152">
            <w:pPr>
              <w:pStyle w:val="a5"/>
              <w:numPr>
                <w:ilvl w:val="0"/>
                <w:numId w:val="2"/>
              </w:numPr>
              <w:tabs>
                <w:tab w:val="left" w:pos="81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:rsidR="000A0152" w:rsidRPr="00E565E4" w:rsidRDefault="000A0152" w:rsidP="00E16B1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Ремонт аварийных участков квартальных тепловых сетей.</w:t>
            </w:r>
          </w:p>
        </w:tc>
        <w:tc>
          <w:tcPr>
            <w:tcW w:w="1059" w:type="pct"/>
            <w:tcBorders>
              <w:bottom w:val="single" w:sz="4" w:space="0" w:color="auto"/>
            </w:tcBorders>
            <w:vAlign w:val="center"/>
          </w:tcPr>
          <w:p w:rsidR="000A0152" w:rsidRPr="00E565E4" w:rsidRDefault="000A0152" w:rsidP="00E16B1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Май-Сентябрь 2025</w:t>
            </w:r>
          </w:p>
        </w:tc>
      </w:tr>
      <w:tr w:rsidR="000A0152" w:rsidRPr="00E565E4" w:rsidTr="00E16B19">
        <w:tc>
          <w:tcPr>
            <w:tcW w:w="371" w:type="pct"/>
            <w:vAlign w:val="center"/>
          </w:tcPr>
          <w:p w:rsidR="000A0152" w:rsidRPr="00E565E4" w:rsidRDefault="000A0152" w:rsidP="000A0152">
            <w:pPr>
              <w:pStyle w:val="a5"/>
              <w:numPr>
                <w:ilvl w:val="0"/>
                <w:numId w:val="2"/>
              </w:numPr>
              <w:tabs>
                <w:tab w:val="left" w:pos="81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9" w:type="pct"/>
            <w:gridSpan w:val="2"/>
            <w:tcBorders>
              <w:bottom w:val="single" w:sz="4" w:space="0" w:color="auto"/>
            </w:tcBorders>
          </w:tcPr>
          <w:p w:rsidR="000A0152" w:rsidRPr="00E565E4" w:rsidRDefault="000A0152" w:rsidP="00E16B1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Мероприятия по контролю за состоянием тепловых сетей:</w:t>
            </w:r>
          </w:p>
        </w:tc>
      </w:tr>
      <w:tr w:rsidR="000A0152" w:rsidRPr="00E565E4" w:rsidTr="00E16B19">
        <w:tc>
          <w:tcPr>
            <w:tcW w:w="371" w:type="pct"/>
            <w:vAlign w:val="center"/>
          </w:tcPr>
          <w:p w:rsidR="000A0152" w:rsidRPr="00E565E4" w:rsidRDefault="000A0152" w:rsidP="00E16B19">
            <w:pPr>
              <w:tabs>
                <w:tab w:val="left" w:pos="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</w:t>
            </w:r>
          </w:p>
        </w:tc>
        <w:tc>
          <w:tcPr>
            <w:tcW w:w="3570" w:type="pct"/>
            <w:tcBorders>
              <w:top w:val="single" w:sz="4" w:space="0" w:color="auto"/>
            </w:tcBorders>
            <w:vAlign w:val="center"/>
          </w:tcPr>
          <w:p w:rsidR="000A0152" w:rsidRPr="00E565E4" w:rsidRDefault="000A0152" w:rsidP="00E16B1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Шурфовка</w:t>
            </w:r>
            <w:proofErr w:type="spellEnd"/>
            <w:r w:rsidRPr="00E565E4">
              <w:rPr>
                <w:rFonts w:ascii="Times New Roman" w:hAnsi="Times New Roman" w:cs="Times New Roman"/>
                <w:sz w:val="28"/>
                <w:szCs w:val="28"/>
              </w:rPr>
              <w:t xml:space="preserve"> каналов, контрольные вырезки и сверловки подземных трубопроводов, составление актов.</w:t>
            </w:r>
          </w:p>
        </w:tc>
        <w:tc>
          <w:tcPr>
            <w:tcW w:w="1059" w:type="pct"/>
            <w:tcBorders>
              <w:top w:val="single" w:sz="4" w:space="0" w:color="auto"/>
            </w:tcBorders>
            <w:vAlign w:val="center"/>
          </w:tcPr>
          <w:p w:rsidR="000A0152" w:rsidRPr="00E565E4" w:rsidRDefault="000A0152" w:rsidP="00E16B1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Май, август. 2025</w:t>
            </w:r>
          </w:p>
        </w:tc>
      </w:tr>
      <w:tr w:rsidR="000A0152" w:rsidRPr="00E565E4" w:rsidTr="00E16B19">
        <w:tc>
          <w:tcPr>
            <w:tcW w:w="371" w:type="pct"/>
            <w:vAlign w:val="center"/>
          </w:tcPr>
          <w:p w:rsidR="000A0152" w:rsidRPr="00E565E4" w:rsidRDefault="000A0152" w:rsidP="00E16B19">
            <w:pPr>
              <w:tabs>
                <w:tab w:val="left" w:pos="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3570" w:type="pct"/>
          </w:tcPr>
          <w:p w:rsidR="000A0152" w:rsidRPr="00E565E4" w:rsidRDefault="000A0152" w:rsidP="00E16B1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Извлечение индикаторов контроля внутренней коррозии трубопроводов</w:t>
            </w:r>
          </w:p>
        </w:tc>
        <w:tc>
          <w:tcPr>
            <w:tcW w:w="1059" w:type="pct"/>
            <w:vAlign w:val="center"/>
          </w:tcPr>
          <w:p w:rsidR="000A0152" w:rsidRPr="00E565E4" w:rsidRDefault="000A0152" w:rsidP="00E16B1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Май, август. 2025</w:t>
            </w:r>
          </w:p>
        </w:tc>
      </w:tr>
      <w:tr w:rsidR="000A0152" w:rsidRPr="00E565E4" w:rsidTr="00E16B19">
        <w:tc>
          <w:tcPr>
            <w:tcW w:w="371" w:type="pct"/>
            <w:vAlign w:val="center"/>
          </w:tcPr>
          <w:p w:rsidR="000A0152" w:rsidRPr="00E565E4" w:rsidRDefault="000A0152" w:rsidP="00E16B19">
            <w:pPr>
              <w:tabs>
                <w:tab w:val="left" w:pos="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3570" w:type="pct"/>
          </w:tcPr>
          <w:p w:rsidR="000A0152" w:rsidRPr="00E565E4" w:rsidRDefault="000A0152" w:rsidP="00E16B1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Установка индикаторов контроля внутренней коррозии трубопроводов</w:t>
            </w:r>
          </w:p>
        </w:tc>
        <w:tc>
          <w:tcPr>
            <w:tcW w:w="1059" w:type="pct"/>
            <w:vAlign w:val="center"/>
          </w:tcPr>
          <w:p w:rsidR="000A0152" w:rsidRPr="00E565E4" w:rsidRDefault="000A0152" w:rsidP="00E16B1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Май, август. 2025</w:t>
            </w:r>
          </w:p>
        </w:tc>
      </w:tr>
      <w:tr w:rsidR="000A0152" w:rsidRPr="00E565E4" w:rsidTr="00E16B19">
        <w:tc>
          <w:tcPr>
            <w:tcW w:w="371" w:type="pct"/>
            <w:vAlign w:val="center"/>
          </w:tcPr>
          <w:p w:rsidR="000A0152" w:rsidRPr="00E565E4" w:rsidRDefault="000A0152" w:rsidP="00E16B19">
            <w:pPr>
              <w:tabs>
                <w:tab w:val="left" w:pos="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3570" w:type="pct"/>
          </w:tcPr>
          <w:p w:rsidR="000A0152" w:rsidRPr="00E565E4" w:rsidRDefault="000A0152" w:rsidP="00E16B1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Гидравлические испытания тепловых сетей на прочность и плотность (предварительные и приемочные</w:t>
            </w:r>
          </w:p>
        </w:tc>
        <w:tc>
          <w:tcPr>
            <w:tcW w:w="1059" w:type="pct"/>
            <w:vAlign w:val="center"/>
          </w:tcPr>
          <w:p w:rsidR="000A0152" w:rsidRPr="00E565E4" w:rsidRDefault="000A0152" w:rsidP="00E16B1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Май, август. 2025</w:t>
            </w:r>
          </w:p>
        </w:tc>
      </w:tr>
      <w:tr w:rsidR="000A0152" w:rsidRPr="00E565E4" w:rsidTr="00E16B19">
        <w:tc>
          <w:tcPr>
            <w:tcW w:w="371" w:type="pct"/>
            <w:vAlign w:val="center"/>
          </w:tcPr>
          <w:p w:rsidR="000A0152" w:rsidRPr="00E565E4" w:rsidRDefault="000A0152" w:rsidP="000A0152">
            <w:pPr>
              <w:pStyle w:val="a5"/>
              <w:numPr>
                <w:ilvl w:val="0"/>
                <w:numId w:val="2"/>
              </w:numPr>
              <w:tabs>
                <w:tab w:val="left" w:pos="81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pct"/>
          </w:tcPr>
          <w:p w:rsidR="000A0152" w:rsidRPr="00E565E4" w:rsidRDefault="000A0152" w:rsidP="00E16B1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тренировок с обслуживающим персоналом по планам действий по ликвидации последствий аварии или при возникновении аварийных ситуаций при теплоснабжении, противоаварийных тренировок с учетом ситуаций и неполадок, возникающих в период  низких температур наружного воздуха.</w:t>
            </w:r>
          </w:p>
        </w:tc>
        <w:tc>
          <w:tcPr>
            <w:tcW w:w="1059" w:type="pct"/>
            <w:vAlign w:val="center"/>
          </w:tcPr>
          <w:p w:rsidR="000A0152" w:rsidRPr="00E565E4" w:rsidRDefault="000A0152" w:rsidP="00E16B1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0A0152" w:rsidRPr="00E565E4" w:rsidTr="00E16B19">
        <w:tc>
          <w:tcPr>
            <w:tcW w:w="371" w:type="pct"/>
            <w:vAlign w:val="center"/>
          </w:tcPr>
          <w:p w:rsidR="000A0152" w:rsidRPr="00E565E4" w:rsidRDefault="000A0152" w:rsidP="000A0152">
            <w:pPr>
              <w:pStyle w:val="a5"/>
              <w:numPr>
                <w:ilvl w:val="0"/>
                <w:numId w:val="2"/>
              </w:numPr>
              <w:tabs>
                <w:tab w:val="left" w:pos="81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pct"/>
          </w:tcPr>
          <w:p w:rsidR="000A0152" w:rsidRPr="00E565E4" w:rsidRDefault="000A0152" w:rsidP="00E16B1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экспертизы промышленной безопасности технологического оборудования объектов теплоснабжения и технических устройств, </w:t>
            </w:r>
            <w:proofErr w:type="spellStart"/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эксплуатирующихся</w:t>
            </w:r>
            <w:proofErr w:type="spellEnd"/>
            <w:r w:rsidRPr="00E565E4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опасных производственных объектов.</w:t>
            </w:r>
          </w:p>
        </w:tc>
        <w:tc>
          <w:tcPr>
            <w:tcW w:w="1059" w:type="pct"/>
            <w:vAlign w:val="center"/>
          </w:tcPr>
          <w:p w:rsidR="000A0152" w:rsidRPr="00E565E4" w:rsidRDefault="000A0152" w:rsidP="00E16B1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Август 2025</w:t>
            </w:r>
          </w:p>
        </w:tc>
      </w:tr>
      <w:tr w:rsidR="000A0152" w:rsidRPr="00E565E4" w:rsidTr="00E16B19">
        <w:trPr>
          <w:trHeight w:val="415"/>
        </w:trPr>
        <w:tc>
          <w:tcPr>
            <w:tcW w:w="371" w:type="pct"/>
            <w:vAlign w:val="center"/>
          </w:tcPr>
          <w:p w:rsidR="000A0152" w:rsidRPr="00E565E4" w:rsidRDefault="000A0152" w:rsidP="000A0152">
            <w:pPr>
              <w:pStyle w:val="a5"/>
              <w:numPr>
                <w:ilvl w:val="0"/>
                <w:numId w:val="2"/>
              </w:numPr>
              <w:tabs>
                <w:tab w:val="left" w:pos="81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pct"/>
          </w:tcPr>
          <w:p w:rsidR="000A0152" w:rsidRPr="00E565E4" w:rsidRDefault="000A0152" w:rsidP="00E16B1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Проведение комплексных обследований, очередных (весенних и осенних) осмотров зданий и сооружений объектов теплоснабжения, в том числе, эксплуатируемых в составе опасных производственных объектов.</w:t>
            </w:r>
          </w:p>
        </w:tc>
        <w:tc>
          <w:tcPr>
            <w:tcW w:w="1059" w:type="pct"/>
            <w:vAlign w:val="center"/>
          </w:tcPr>
          <w:p w:rsidR="000A0152" w:rsidRPr="00E565E4" w:rsidRDefault="000A0152" w:rsidP="00E16B1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</w:tc>
      </w:tr>
      <w:tr w:rsidR="000A0152" w:rsidRPr="00E565E4" w:rsidTr="00E16B19">
        <w:tc>
          <w:tcPr>
            <w:tcW w:w="371" w:type="pct"/>
            <w:vAlign w:val="center"/>
          </w:tcPr>
          <w:p w:rsidR="000A0152" w:rsidRPr="00E565E4" w:rsidRDefault="000A0152" w:rsidP="000A0152">
            <w:pPr>
              <w:pStyle w:val="a5"/>
              <w:numPr>
                <w:ilvl w:val="0"/>
                <w:numId w:val="2"/>
              </w:numPr>
              <w:tabs>
                <w:tab w:val="left" w:pos="81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pct"/>
          </w:tcPr>
          <w:p w:rsidR="000A0152" w:rsidRPr="00E565E4" w:rsidRDefault="000A0152" w:rsidP="00E16B1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Проведение обходов и осмотров оборудования тепловых сетей оперативным, оперативно-ремонтным и административно-техническим персоналом.</w:t>
            </w:r>
          </w:p>
        </w:tc>
        <w:tc>
          <w:tcPr>
            <w:tcW w:w="1059" w:type="pct"/>
            <w:vAlign w:val="center"/>
          </w:tcPr>
          <w:p w:rsidR="000A0152" w:rsidRPr="00E565E4" w:rsidRDefault="000A0152" w:rsidP="00E16B1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0A0152" w:rsidRPr="00E565E4" w:rsidTr="00E16B19">
        <w:tc>
          <w:tcPr>
            <w:tcW w:w="371" w:type="pct"/>
            <w:vAlign w:val="center"/>
          </w:tcPr>
          <w:p w:rsidR="000A0152" w:rsidRPr="00E565E4" w:rsidRDefault="000A0152" w:rsidP="000A0152">
            <w:pPr>
              <w:pStyle w:val="a5"/>
              <w:numPr>
                <w:ilvl w:val="0"/>
                <w:numId w:val="2"/>
              </w:numPr>
              <w:tabs>
                <w:tab w:val="left" w:pos="81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pct"/>
          </w:tcPr>
          <w:p w:rsidR="000A0152" w:rsidRPr="00E565E4" w:rsidRDefault="000A0152" w:rsidP="00E16B1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Обеспечение запаса материалов и запасных частей аварийного резерва в соответствии с утвержденным перечнем</w:t>
            </w:r>
          </w:p>
        </w:tc>
        <w:tc>
          <w:tcPr>
            <w:tcW w:w="1059" w:type="pct"/>
            <w:vAlign w:val="center"/>
          </w:tcPr>
          <w:p w:rsidR="000A0152" w:rsidRPr="00E565E4" w:rsidRDefault="000A0152" w:rsidP="00E16B1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</w:tr>
      <w:tr w:rsidR="000A0152" w:rsidRPr="00E565E4" w:rsidTr="00E16B19">
        <w:tc>
          <w:tcPr>
            <w:tcW w:w="371" w:type="pct"/>
            <w:vAlign w:val="center"/>
          </w:tcPr>
          <w:p w:rsidR="000A0152" w:rsidRPr="00E565E4" w:rsidRDefault="000A0152" w:rsidP="000A0152">
            <w:pPr>
              <w:pStyle w:val="a5"/>
              <w:numPr>
                <w:ilvl w:val="0"/>
                <w:numId w:val="2"/>
              </w:numPr>
              <w:tabs>
                <w:tab w:val="left" w:pos="81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pct"/>
          </w:tcPr>
          <w:p w:rsidR="000A0152" w:rsidRPr="00E565E4" w:rsidRDefault="000A0152" w:rsidP="00E16B1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 xml:space="preserve">Утепление производственных зданий объектов теплоснабжения </w:t>
            </w:r>
          </w:p>
        </w:tc>
        <w:tc>
          <w:tcPr>
            <w:tcW w:w="1059" w:type="pct"/>
            <w:vAlign w:val="center"/>
          </w:tcPr>
          <w:p w:rsidR="000A0152" w:rsidRPr="00E565E4" w:rsidRDefault="000A0152" w:rsidP="00E16B1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E4"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</w:tr>
    </w:tbl>
    <w:p w:rsidR="000A0152" w:rsidRDefault="000A0152" w:rsidP="000A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152" w:rsidRDefault="000A0152" w:rsidP="000A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608" w:rsidRPr="000A0152" w:rsidRDefault="000A0152" w:rsidP="000A0152">
      <w:bookmarkStart w:id="0" w:name="_GoBack"/>
      <w:bookmarkEnd w:id="0"/>
    </w:p>
    <w:sectPr w:rsidR="005E5608" w:rsidRPr="000A0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3DC7"/>
    <w:multiLevelType w:val="hybridMultilevel"/>
    <w:tmpl w:val="B52AA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077"/>
    <w:multiLevelType w:val="hybridMultilevel"/>
    <w:tmpl w:val="F3383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7F"/>
    <w:rsid w:val="000A0152"/>
    <w:rsid w:val="00800646"/>
    <w:rsid w:val="00B411B3"/>
    <w:rsid w:val="00E9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B3621-AF42-4019-BD13-30CDD3EF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rsid w:val="00E9717F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TimesNewRoman9pt">
    <w:name w:val="Основной текст + Times New Roman;9 pt"/>
    <w:basedOn w:val="a3"/>
    <w:rsid w:val="00E971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TimesNewRoman9pt0">
    <w:name w:val="Основной текст + Times New Roman;9 pt;Полужирный"/>
    <w:basedOn w:val="a3"/>
    <w:rsid w:val="00E971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E9717F"/>
    <w:pPr>
      <w:widowControl w:val="0"/>
      <w:shd w:val="clear" w:color="auto" w:fill="FFFFFF"/>
      <w:spacing w:after="0" w:line="278" w:lineRule="exact"/>
      <w:jc w:val="center"/>
    </w:pPr>
    <w:rPr>
      <w:rFonts w:ascii="Microsoft Sans Serif" w:eastAsia="Microsoft Sans Serif" w:hAnsi="Microsoft Sans Serif" w:cs="Microsoft Sans Serif"/>
      <w:sz w:val="23"/>
      <w:szCs w:val="23"/>
    </w:rPr>
  </w:style>
  <w:style w:type="table" w:styleId="a4">
    <w:name w:val="Table Grid"/>
    <w:basedOn w:val="a1"/>
    <w:uiPriority w:val="59"/>
    <w:rsid w:val="00E9717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">
    <w:name w:val="Основной текст + Times New Roman"/>
    <w:aliases w:val="9 pt"/>
    <w:basedOn w:val="a3"/>
    <w:rsid w:val="00E9717F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styleId="a5">
    <w:name w:val="List Paragraph"/>
    <w:basedOn w:val="a"/>
    <w:uiPriority w:val="99"/>
    <w:qFormat/>
    <w:rsid w:val="000A0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Елена Александровна</dc:creator>
  <cp:keywords/>
  <dc:description/>
  <cp:lastModifiedBy>Корнеева Елена Александровна</cp:lastModifiedBy>
  <cp:revision>2</cp:revision>
  <dcterms:created xsi:type="dcterms:W3CDTF">2025-10-09T15:10:00Z</dcterms:created>
  <dcterms:modified xsi:type="dcterms:W3CDTF">2025-10-09T15:10:00Z</dcterms:modified>
</cp:coreProperties>
</file>